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27" w:rsidRDefault="00512B27" w:rsidP="00D713FC">
      <w:pPr>
        <w:ind w:firstLine="0"/>
      </w:pPr>
      <w:bookmarkStart w:id="0" w:name="_GoBack"/>
      <w:bookmarkEnd w:id="0"/>
    </w:p>
    <w:p w:rsidR="00512B27" w:rsidRPr="00D713FC" w:rsidRDefault="00512B27" w:rsidP="00D713FC">
      <w:pPr>
        <w:ind w:firstLine="0"/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6248"/>
      </w:tblGrid>
      <w:tr w:rsidR="009D24CB" w:rsidRPr="00144F8A" w:rsidTr="00D61116"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</w:tcPr>
          <w:p w:rsidR="009D24CB" w:rsidRPr="00144F8A" w:rsidRDefault="009D24CB" w:rsidP="00A36205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144F8A">
              <w:rPr>
                <w:b/>
                <w:sz w:val="28"/>
                <w:szCs w:val="28"/>
                <w:u w:val="single"/>
              </w:rPr>
              <w:t>Заявка на участие в научно-практической конференции</w:t>
            </w:r>
          </w:p>
          <w:p w:rsidR="009D24CB" w:rsidRPr="00144F8A" w:rsidRDefault="009D24CB" w:rsidP="003C42A9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144F8A">
              <w:rPr>
                <w:b/>
                <w:sz w:val="28"/>
                <w:szCs w:val="28"/>
                <w:u w:val="single"/>
              </w:rPr>
              <w:t>«</w:t>
            </w:r>
            <w:r w:rsidR="003C42A9" w:rsidRPr="00144F8A">
              <w:rPr>
                <w:b/>
                <w:sz w:val="28"/>
                <w:szCs w:val="28"/>
                <w:u w:val="single"/>
              </w:rPr>
              <w:t>От плана ГОЭЛРО к цифровой энергетике</w:t>
            </w:r>
            <w:r w:rsidRPr="00144F8A">
              <w:rPr>
                <w:b/>
                <w:sz w:val="28"/>
                <w:szCs w:val="28"/>
                <w:u w:val="single"/>
              </w:rPr>
              <w:t>»</w:t>
            </w:r>
          </w:p>
          <w:p w:rsidR="00512B27" w:rsidRPr="00144F8A" w:rsidRDefault="00512B27" w:rsidP="003C42A9">
            <w:pPr>
              <w:ind w:firstLine="0"/>
              <w:jc w:val="center"/>
              <w:rPr>
                <w:b/>
              </w:rPr>
            </w:pPr>
          </w:p>
          <w:p w:rsidR="00512B27" w:rsidRPr="00144F8A" w:rsidRDefault="00512B27" w:rsidP="003C42A9">
            <w:pPr>
              <w:ind w:firstLine="0"/>
              <w:jc w:val="center"/>
              <w:rPr>
                <w:b/>
              </w:rPr>
            </w:pPr>
          </w:p>
        </w:tc>
      </w:tr>
      <w:tr w:rsidR="009D24CB" w:rsidRPr="00144F8A" w:rsidTr="00D61116">
        <w:trPr>
          <w:trHeight w:val="113"/>
        </w:trPr>
        <w:tc>
          <w:tcPr>
            <w:tcW w:w="3249" w:type="dxa"/>
          </w:tcPr>
          <w:p w:rsidR="009D24CB" w:rsidRPr="00D460F1" w:rsidRDefault="009D24CB" w:rsidP="009F11B1">
            <w:pPr>
              <w:ind w:firstLine="0"/>
              <w:jc w:val="both"/>
              <w:rPr>
                <w:b/>
              </w:rPr>
            </w:pPr>
            <w:r w:rsidRPr="00D460F1">
              <w:rPr>
                <w:b/>
              </w:rPr>
              <w:t>Наименование организации</w:t>
            </w:r>
          </w:p>
          <w:p w:rsidR="009D24CB" w:rsidRPr="00D460F1" w:rsidRDefault="009D24CB" w:rsidP="009F11B1">
            <w:pPr>
              <w:ind w:firstLine="0"/>
              <w:jc w:val="both"/>
              <w:rPr>
                <w:b/>
              </w:rPr>
            </w:pPr>
          </w:p>
        </w:tc>
        <w:tc>
          <w:tcPr>
            <w:tcW w:w="6248" w:type="dxa"/>
          </w:tcPr>
          <w:p w:rsidR="009D24CB" w:rsidRPr="00144F8A" w:rsidRDefault="009D24CB" w:rsidP="00B8767B"/>
          <w:p w:rsidR="00512B27" w:rsidRPr="00144F8A" w:rsidRDefault="00512B27" w:rsidP="00B8767B"/>
        </w:tc>
      </w:tr>
      <w:tr w:rsidR="009D24CB" w:rsidRPr="00144F8A" w:rsidTr="00D61116">
        <w:trPr>
          <w:trHeight w:val="113"/>
        </w:trPr>
        <w:tc>
          <w:tcPr>
            <w:tcW w:w="3249" w:type="dxa"/>
          </w:tcPr>
          <w:p w:rsidR="009D24CB" w:rsidRPr="00D460F1" w:rsidRDefault="009D24CB" w:rsidP="009F11B1">
            <w:pPr>
              <w:ind w:firstLine="0"/>
              <w:jc w:val="both"/>
              <w:rPr>
                <w:b/>
              </w:rPr>
            </w:pPr>
            <w:r w:rsidRPr="00D460F1">
              <w:rPr>
                <w:b/>
              </w:rPr>
              <w:t>ФИО участника</w:t>
            </w:r>
          </w:p>
          <w:p w:rsidR="009D24CB" w:rsidRPr="00D460F1" w:rsidRDefault="009D24CB" w:rsidP="009F11B1">
            <w:pPr>
              <w:ind w:firstLine="0"/>
              <w:jc w:val="both"/>
              <w:rPr>
                <w:b/>
              </w:rPr>
            </w:pPr>
          </w:p>
        </w:tc>
        <w:tc>
          <w:tcPr>
            <w:tcW w:w="6248" w:type="dxa"/>
          </w:tcPr>
          <w:p w:rsidR="009D24CB" w:rsidRPr="00144F8A" w:rsidRDefault="009D24CB" w:rsidP="00B8767B"/>
          <w:p w:rsidR="00512B27" w:rsidRPr="00144F8A" w:rsidRDefault="00512B27" w:rsidP="00B8767B"/>
        </w:tc>
      </w:tr>
      <w:tr w:rsidR="009D24CB" w:rsidRPr="00144F8A" w:rsidTr="00D61116">
        <w:trPr>
          <w:trHeight w:val="113"/>
        </w:trPr>
        <w:tc>
          <w:tcPr>
            <w:tcW w:w="3249" w:type="dxa"/>
          </w:tcPr>
          <w:p w:rsidR="009D24CB" w:rsidRPr="00D460F1" w:rsidRDefault="009D24CB" w:rsidP="009F11B1">
            <w:pPr>
              <w:ind w:firstLine="0"/>
              <w:jc w:val="both"/>
              <w:rPr>
                <w:b/>
              </w:rPr>
            </w:pPr>
            <w:r w:rsidRPr="00D460F1">
              <w:rPr>
                <w:b/>
              </w:rPr>
              <w:t>Должность</w:t>
            </w:r>
          </w:p>
          <w:p w:rsidR="009D24CB" w:rsidRPr="00D460F1" w:rsidRDefault="009D24CB" w:rsidP="009F11B1">
            <w:pPr>
              <w:ind w:firstLine="0"/>
              <w:jc w:val="both"/>
              <w:rPr>
                <w:b/>
              </w:rPr>
            </w:pPr>
          </w:p>
        </w:tc>
        <w:tc>
          <w:tcPr>
            <w:tcW w:w="6248" w:type="dxa"/>
          </w:tcPr>
          <w:p w:rsidR="009D24CB" w:rsidRPr="00144F8A" w:rsidRDefault="009D24CB" w:rsidP="00B8767B"/>
          <w:p w:rsidR="00512B27" w:rsidRPr="00144F8A" w:rsidRDefault="00512B27" w:rsidP="00B8767B"/>
        </w:tc>
      </w:tr>
      <w:tr w:rsidR="009D24CB" w:rsidRPr="00144F8A" w:rsidTr="00D61116">
        <w:trPr>
          <w:trHeight w:val="113"/>
        </w:trPr>
        <w:tc>
          <w:tcPr>
            <w:tcW w:w="3249" w:type="dxa"/>
          </w:tcPr>
          <w:p w:rsidR="009D24CB" w:rsidRPr="00D460F1" w:rsidRDefault="009D24CB" w:rsidP="009F11B1">
            <w:pPr>
              <w:ind w:firstLine="0"/>
              <w:jc w:val="both"/>
              <w:rPr>
                <w:b/>
              </w:rPr>
            </w:pPr>
            <w:r w:rsidRPr="00D460F1">
              <w:rPr>
                <w:b/>
              </w:rPr>
              <w:t>Телефон</w:t>
            </w:r>
            <w:r w:rsidR="00D713FC" w:rsidRPr="00D460F1">
              <w:rPr>
                <w:b/>
              </w:rPr>
              <w:t>, факс</w:t>
            </w:r>
          </w:p>
          <w:p w:rsidR="009D24CB" w:rsidRPr="00D460F1" w:rsidRDefault="009D24CB" w:rsidP="009F11B1">
            <w:pPr>
              <w:ind w:firstLine="0"/>
              <w:jc w:val="both"/>
              <w:rPr>
                <w:b/>
              </w:rPr>
            </w:pPr>
          </w:p>
        </w:tc>
        <w:tc>
          <w:tcPr>
            <w:tcW w:w="6248" w:type="dxa"/>
          </w:tcPr>
          <w:p w:rsidR="009D24CB" w:rsidRPr="00144F8A" w:rsidRDefault="009D24CB" w:rsidP="00B8767B"/>
          <w:p w:rsidR="00512B27" w:rsidRPr="00144F8A" w:rsidRDefault="00512B27" w:rsidP="00B8767B"/>
        </w:tc>
      </w:tr>
      <w:tr w:rsidR="009D24CB" w:rsidRPr="00144F8A" w:rsidTr="00D61116">
        <w:trPr>
          <w:trHeight w:val="113"/>
        </w:trPr>
        <w:tc>
          <w:tcPr>
            <w:tcW w:w="3249" w:type="dxa"/>
          </w:tcPr>
          <w:p w:rsidR="009D24CB" w:rsidRPr="00D460F1" w:rsidRDefault="009D24CB" w:rsidP="009F11B1">
            <w:pPr>
              <w:ind w:firstLine="0"/>
              <w:jc w:val="both"/>
              <w:rPr>
                <w:b/>
              </w:rPr>
            </w:pPr>
            <w:r w:rsidRPr="00D460F1">
              <w:rPr>
                <w:b/>
                <w:lang w:val="en-US"/>
              </w:rPr>
              <w:t>E</w:t>
            </w:r>
            <w:r w:rsidRPr="00D460F1">
              <w:rPr>
                <w:b/>
              </w:rPr>
              <w:t>-</w:t>
            </w:r>
            <w:r w:rsidRPr="00D460F1">
              <w:rPr>
                <w:b/>
                <w:lang w:val="en-US"/>
              </w:rPr>
              <w:t>mail</w:t>
            </w:r>
          </w:p>
          <w:p w:rsidR="009D24CB" w:rsidRPr="00D460F1" w:rsidRDefault="009D24CB" w:rsidP="009F11B1">
            <w:pPr>
              <w:ind w:firstLine="0"/>
              <w:jc w:val="both"/>
              <w:rPr>
                <w:b/>
              </w:rPr>
            </w:pPr>
          </w:p>
        </w:tc>
        <w:tc>
          <w:tcPr>
            <w:tcW w:w="6248" w:type="dxa"/>
          </w:tcPr>
          <w:p w:rsidR="009D24CB" w:rsidRPr="00144F8A" w:rsidRDefault="009D24CB" w:rsidP="00B8767B"/>
          <w:p w:rsidR="00512B27" w:rsidRPr="00144F8A" w:rsidRDefault="00512B27" w:rsidP="00B8767B"/>
        </w:tc>
      </w:tr>
      <w:tr w:rsidR="009D24CB" w:rsidRPr="00144F8A" w:rsidTr="00D61116">
        <w:trPr>
          <w:trHeight w:val="113"/>
        </w:trPr>
        <w:tc>
          <w:tcPr>
            <w:tcW w:w="3249" w:type="dxa"/>
          </w:tcPr>
          <w:p w:rsidR="009F11B1" w:rsidRPr="00D460F1" w:rsidRDefault="009D24CB" w:rsidP="00D460F1">
            <w:pPr>
              <w:spacing w:line="220" w:lineRule="exact"/>
              <w:ind w:firstLine="0"/>
              <w:rPr>
                <w:b/>
              </w:rPr>
            </w:pPr>
            <w:r w:rsidRPr="00D460F1">
              <w:rPr>
                <w:b/>
              </w:rPr>
              <w:t>Необходимость размещения</w:t>
            </w:r>
          </w:p>
          <w:p w:rsidR="009D24CB" w:rsidRPr="00D460F1" w:rsidRDefault="00D460F1" w:rsidP="00D460F1">
            <w:pPr>
              <w:spacing w:line="220" w:lineRule="exact"/>
              <w:ind w:firstLine="0"/>
              <w:rPr>
                <w:b/>
              </w:rPr>
            </w:pPr>
            <w:r>
              <w:rPr>
                <w:b/>
              </w:rPr>
              <w:t xml:space="preserve">в </w:t>
            </w:r>
            <w:r w:rsidR="009D24CB" w:rsidRPr="00D460F1">
              <w:rPr>
                <w:b/>
              </w:rPr>
              <w:t xml:space="preserve">гостинице, </w:t>
            </w:r>
            <w:r w:rsidR="00512B27" w:rsidRPr="00D460F1">
              <w:rPr>
                <w:b/>
              </w:rPr>
              <w:t xml:space="preserve">дополнительные </w:t>
            </w:r>
            <w:r w:rsidR="009D24CB" w:rsidRPr="00D460F1">
              <w:rPr>
                <w:b/>
              </w:rPr>
              <w:t>пожелания</w:t>
            </w:r>
          </w:p>
        </w:tc>
        <w:tc>
          <w:tcPr>
            <w:tcW w:w="6248" w:type="dxa"/>
          </w:tcPr>
          <w:p w:rsidR="009D24CB" w:rsidRPr="00144F8A" w:rsidRDefault="009D24CB" w:rsidP="00DC3FEE">
            <w:pPr>
              <w:spacing w:line="220" w:lineRule="exact"/>
            </w:pPr>
          </w:p>
          <w:p w:rsidR="00512B27" w:rsidRPr="00144F8A" w:rsidRDefault="00512B27" w:rsidP="00DC3FEE">
            <w:pPr>
              <w:spacing w:line="220" w:lineRule="exact"/>
            </w:pPr>
          </w:p>
          <w:p w:rsidR="00512B27" w:rsidRPr="00144F8A" w:rsidRDefault="00512B27" w:rsidP="00DC3FEE">
            <w:pPr>
              <w:spacing w:line="220" w:lineRule="exact"/>
            </w:pPr>
          </w:p>
          <w:p w:rsidR="00512B27" w:rsidRPr="00144F8A" w:rsidRDefault="00512B27" w:rsidP="00DC3FEE">
            <w:pPr>
              <w:spacing w:line="220" w:lineRule="exact"/>
            </w:pPr>
          </w:p>
          <w:p w:rsidR="00512B27" w:rsidRPr="00144F8A" w:rsidRDefault="00512B27" w:rsidP="00DC3FEE">
            <w:pPr>
              <w:spacing w:line="220" w:lineRule="exact"/>
            </w:pPr>
          </w:p>
          <w:p w:rsidR="00512B27" w:rsidRPr="00144F8A" w:rsidRDefault="00512B27" w:rsidP="00DC3FEE">
            <w:pPr>
              <w:spacing w:line="220" w:lineRule="exact"/>
            </w:pPr>
          </w:p>
          <w:p w:rsidR="00512B27" w:rsidRPr="00144F8A" w:rsidRDefault="00512B27" w:rsidP="00DC3FEE">
            <w:pPr>
              <w:spacing w:line="220" w:lineRule="exact"/>
            </w:pPr>
          </w:p>
          <w:p w:rsidR="00512B27" w:rsidRPr="00144F8A" w:rsidRDefault="00512B27" w:rsidP="00DC3FEE">
            <w:pPr>
              <w:spacing w:line="220" w:lineRule="exact"/>
            </w:pPr>
          </w:p>
        </w:tc>
      </w:tr>
    </w:tbl>
    <w:p w:rsidR="002449D2" w:rsidRPr="00144F8A" w:rsidRDefault="002449D2" w:rsidP="00DC3FEE">
      <w:pPr>
        <w:spacing w:line="200" w:lineRule="exact"/>
        <w:ind w:firstLine="0"/>
        <w:rPr>
          <w:b/>
        </w:rPr>
      </w:pPr>
    </w:p>
    <w:p w:rsidR="00D713FC" w:rsidRPr="00144F8A" w:rsidRDefault="00D713FC" w:rsidP="00D713FC">
      <w:pPr>
        <w:ind w:firstLine="0"/>
        <w:rPr>
          <w:b/>
          <w:sz w:val="28"/>
          <w:szCs w:val="28"/>
        </w:rPr>
      </w:pPr>
    </w:p>
    <w:p w:rsidR="00144F8A" w:rsidRPr="00144F8A" w:rsidRDefault="00144F8A" w:rsidP="00D713FC">
      <w:pPr>
        <w:ind w:firstLine="0"/>
        <w:rPr>
          <w:b/>
          <w:sz w:val="28"/>
          <w:szCs w:val="28"/>
        </w:rPr>
      </w:pPr>
      <w:r w:rsidRPr="00144F8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144F8A">
        <w:rPr>
          <w:b/>
          <w:sz w:val="28"/>
          <w:szCs w:val="28"/>
        </w:rPr>
        <w:t>Информация об оплате:</w:t>
      </w:r>
    </w:p>
    <w:p w:rsidR="00144F8A" w:rsidRPr="00144F8A" w:rsidRDefault="00144F8A" w:rsidP="00D713FC">
      <w:pPr>
        <w:ind w:firstLine="0"/>
        <w:rPr>
          <w:b/>
          <w:sz w:val="28"/>
          <w:szCs w:val="28"/>
        </w:rPr>
      </w:pPr>
    </w:p>
    <w:p w:rsidR="00144F8A" w:rsidRPr="00144F8A" w:rsidRDefault="00144F8A" w:rsidP="00144F8A">
      <w:pPr>
        <w:ind w:left="426" w:firstLine="0"/>
      </w:pPr>
      <w:r w:rsidRPr="00144F8A">
        <w:t xml:space="preserve">Организационный взнос за участие в конференции составляет 12 000 рублей (в т.ч. НДС) за каждого участника. </w:t>
      </w:r>
    </w:p>
    <w:p w:rsidR="00144F8A" w:rsidRPr="00144F8A" w:rsidRDefault="00144F8A" w:rsidP="00144F8A">
      <w:pPr>
        <w:ind w:left="426" w:firstLine="0"/>
      </w:pPr>
      <w:r w:rsidRPr="00144F8A">
        <w:rPr>
          <w:b/>
        </w:rPr>
        <w:t xml:space="preserve">Банковские реквизиты ИГЭУ: </w:t>
      </w:r>
      <w:r w:rsidRPr="00144F8A">
        <w:t>ИНН 3731000308</w:t>
      </w:r>
    </w:p>
    <w:p w:rsidR="00144F8A" w:rsidRPr="00144F8A" w:rsidRDefault="00144F8A" w:rsidP="00144F8A">
      <w:pPr>
        <w:ind w:left="426" w:firstLine="0"/>
      </w:pPr>
      <w:r w:rsidRPr="00144F8A">
        <w:t>УФК по Ивановской обл. (ИГЭУ л.сч. 20336</w:t>
      </w:r>
      <w:r w:rsidRPr="00144F8A">
        <w:rPr>
          <w:lang w:val="en-US"/>
        </w:rPr>
        <w:t>X</w:t>
      </w:r>
      <w:r w:rsidR="00A33D05">
        <w:t>982</w:t>
      </w:r>
      <w:r w:rsidRPr="00144F8A">
        <w:t xml:space="preserve">60) р.сч. 40501810100002000002 </w:t>
      </w:r>
    </w:p>
    <w:p w:rsidR="00144F8A" w:rsidRPr="00144F8A" w:rsidRDefault="00144F8A" w:rsidP="00144F8A">
      <w:pPr>
        <w:ind w:left="426" w:firstLine="0"/>
      </w:pPr>
      <w:r w:rsidRPr="00144F8A">
        <w:t>Отделение Иваново  БИК 042406001 КПП 370201001 ОКТМО 24701000001 ОКПО 02068195</w:t>
      </w:r>
    </w:p>
    <w:p w:rsidR="00144F8A" w:rsidRPr="00144F8A" w:rsidRDefault="00144F8A" w:rsidP="00144F8A">
      <w:pPr>
        <w:ind w:left="426" w:firstLine="0"/>
      </w:pPr>
      <w:r w:rsidRPr="00144F8A">
        <w:t>Назначение пла</w:t>
      </w:r>
      <w:r w:rsidR="00163A68">
        <w:t xml:space="preserve">тежа: 00000000000000000130  За </w:t>
      </w:r>
      <w:r w:rsidRPr="00144F8A">
        <w:t>участие в работе конференции «От плана ГОЭЛРО к цифровой энергетике»</w:t>
      </w:r>
    </w:p>
    <w:p w:rsidR="00144F8A" w:rsidRPr="00144F8A" w:rsidRDefault="00144F8A" w:rsidP="00144F8A">
      <w:pPr>
        <w:ind w:left="426" w:firstLine="0"/>
      </w:pPr>
    </w:p>
    <w:p w:rsidR="00D460F1" w:rsidRDefault="00D460F1" w:rsidP="00144F8A">
      <w:pPr>
        <w:ind w:left="426" w:firstLine="0"/>
      </w:pPr>
      <w:r w:rsidRPr="00D460F1">
        <w:rPr>
          <w:b/>
          <w:sz w:val="28"/>
          <w:szCs w:val="28"/>
        </w:rPr>
        <w:t>Обратная связь</w:t>
      </w:r>
      <w:r>
        <w:t xml:space="preserve">: </w:t>
      </w:r>
    </w:p>
    <w:p w:rsidR="00D460F1" w:rsidRPr="00144F8A" w:rsidRDefault="00D460F1" w:rsidP="00144F8A">
      <w:pPr>
        <w:ind w:left="426" w:firstLine="0"/>
      </w:pPr>
    </w:p>
    <w:p w:rsidR="00144F8A" w:rsidRPr="00144F8A" w:rsidRDefault="00144F8A" w:rsidP="00144F8A">
      <w:pPr>
        <w:ind w:left="426" w:firstLine="0"/>
      </w:pPr>
      <w:r>
        <w:t xml:space="preserve">Просим направить заполненную заявку и скан-копию документа об оплате в Оргкомитет конференции. </w:t>
      </w:r>
      <w:r w:rsidRPr="00144F8A">
        <w:t>Контактные данные</w:t>
      </w:r>
      <w:r>
        <w:t xml:space="preserve"> Оргкомитета</w:t>
      </w:r>
      <w:r w:rsidRPr="00144F8A">
        <w:t>:</w:t>
      </w:r>
    </w:p>
    <w:p w:rsidR="00144F8A" w:rsidRDefault="00144F8A" w:rsidP="00144F8A">
      <w:pPr>
        <w:ind w:firstLine="0"/>
        <w:rPr>
          <w:b/>
        </w:rPr>
      </w:pPr>
      <w:r w:rsidRPr="00144F8A">
        <w:t xml:space="preserve">       </w:t>
      </w:r>
      <w:r w:rsidRPr="00144F8A">
        <w:rPr>
          <w:b/>
        </w:rPr>
        <w:t>тел</w:t>
      </w:r>
      <w:r w:rsidRPr="00163A68">
        <w:rPr>
          <w:b/>
        </w:rPr>
        <w:t xml:space="preserve">. (4932) 26-99-99, (4932) 26-96-96, </w:t>
      </w:r>
      <w:r w:rsidRPr="00144F8A">
        <w:rPr>
          <w:b/>
          <w:lang w:val="en-US"/>
        </w:rPr>
        <w:t>e</w:t>
      </w:r>
      <w:r w:rsidRPr="00163A68">
        <w:rPr>
          <w:b/>
        </w:rPr>
        <w:t>-</w:t>
      </w:r>
      <w:r w:rsidRPr="00144F8A">
        <w:rPr>
          <w:b/>
          <w:lang w:val="en-US"/>
        </w:rPr>
        <w:t>mail</w:t>
      </w:r>
      <w:r w:rsidRPr="00163A68">
        <w:rPr>
          <w:b/>
        </w:rPr>
        <w:t xml:space="preserve">: </w:t>
      </w:r>
      <w:hyperlink r:id="rId7" w:history="1">
        <w:r w:rsidRPr="00144F8A">
          <w:rPr>
            <w:rStyle w:val="a8"/>
            <w:b/>
            <w:lang w:val="en-US"/>
          </w:rPr>
          <w:t>rector</w:t>
        </w:r>
        <w:r w:rsidRPr="00163A68">
          <w:rPr>
            <w:rStyle w:val="a8"/>
            <w:b/>
          </w:rPr>
          <w:t>@</w:t>
        </w:r>
        <w:r w:rsidRPr="00144F8A">
          <w:rPr>
            <w:rStyle w:val="a8"/>
            <w:b/>
            <w:lang w:val="en-US"/>
          </w:rPr>
          <w:t>ispu</w:t>
        </w:r>
        <w:r w:rsidRPr="00163A68">
          <w:rPr>
            <w:rStyle w:val="a8"/>
            <w:b/>
          </w:rPr>
          <w:t>.</w:t>
        </w:r>
        <w:r w:rsidRPr="00144F8A">
          <w:rPr>
            <w:rStyle w:val="a8"/>
            <w:b/>
            <w:lang w:val="en-US"/>
          </w:rPr>
          <w:t>ru</w:t>
        </w:r>
      </w:hyperlink>
    </w:p>
    <w:p w:rsidR="00144F8A" w:rsidRPr="00D460F1" w:rsidRDefault="00D460F1" w:rsidP="00D460F1">
      <w:pPr>
        <w:ind w:left="426" w:firstLine="0"/>
        <w:rPr>
          <w:b/>
          <w:lang w:val="en-US"/>
        </w:rPr>
      </w:pPr>
      <w:r w:rsidRPr="00D460F1">
        <w:t>Организационные вопросы также можно задать по</w:t>
      </w:r>
      <w:r>
        <w:rPr>
          <w:b/>
        </w:rPr>
        <w:t xml:space="preserve"> тел. </w:t>
      </w:r>
      <w:r w:rsidRPr="00D460F1">
        <w:rPr>
          <w:b/>
          <w:lang w:val="en-US"/>
        </w:rPr>
        <w:t xml:space="preserve">(4932) 269868,  </w:t>
      </w:r>
      <w:r>
        <w:rPr>
          <w:b/>
          <w:lang w:val="en-US"/>
        </w:rPr>
        <w:t xml:space="preserve">e-mail </w:t>
      </w:r>
      <w:hyperlink r:id="rId8" w:history="1">
        <w:r w:rsidRPr="00E55D5A">
          <w:rPr>
            <w:rStyle w:val="a8"/>
            <w:b/>
            <w:lang w:val="en-US"/>
          </w:rPr>
          <w:t>imus@ispu.ru</w:t>
        </w:r>
      </w:hyperlink>
      <w:r w:rsidRPr="00D460F1">
        <w:rPr>
          <w:b/>
          <w:lang w:val="en-US"/>
        </w:rPr>
        <w:t>,</w:t>
      </w:r>
    </w:p>
    <w:p w:rsidR="00D460F1" w:rsidRPr="00D460F1" w:rsidRDefault="00D460F1" w:rsidP="00D460F1">
      <w:pPr>
        <w:ind w:left="426" w:firstLine="0"/>
        <w:rPr>
          <w:b/>
        </w:rPr>
      </w:pPr>
      <w:r>
        <w:rPr>
          <w:b/>
        </w:rPr>
        <w:t>Филатову Алексею Александровичу</w:t>
      </w:r>
    </w:p>
    <w:p w:rsidR="00A33D05" w:rsidRDefault="00A33D05" w:rsidP="00144F8A">
      <w:pPr>
        <w:ind w:firstLine="0"/>
      </w:pPr>
    </w:p>
    <w:p w:rsidR="00A33D05" w:rsidRPr="00A33D05" w:rsidRDefault="00A33D05" w:rsidP="00144F8A">
      <w:pPr>
        <w:ind w:firstLine="0"/>
        <w:rPr>
          <w:b/>
        </w:rPr>
      </w:pPr>
    </w:p>
    <w:p w:rsidR="00144F8A" w:rsidRPr="00163A68" w:rsidRDefault="00144F8A" w:rsidP="00144F8A">
      <w:pPr>
        <w:ind w:left="426" w:firstLine="0"/>
        <w:rPr>
          <w:b/>
          <w:sz w:val="28"/>
          <w:szCs w:val="28"/>
        </w:rPr>
      </w:pPr>
    </w:p>
    <w:p w:rsidR="00144F8A" w:rsidRPr="00163A68" w:rsidRDefault="00144F8A" w:rsidP="00144F8A">
      <w:pPr>
        <w:ind w:left="426" w:firstLine="0"/>
        <w:rPr>
          <w:b/>
          <w:sz w:val="28"/>
          <w:szCs w:val="28"/>
        </w:rPr>
      </w:pPr>
    </w:p>
    <w:p w:rsidR="00144F8A" w:rsidRPr="00163A68" w:rsidRDefault="00144F8A" w:rsidP="00144F8A">
      <w:pPr>
        <w:ind w:left="426" w:firstLine="0"/>
        <w:rPr>
          <w:b/>
          <w:sz w:val="28"/>
          <w:szCs w:val="28"/>
        </w:rPr>
      </w:pPr>
    </w:p>
    <w:p w:rsidR="00144F8A" w:rsidRDefault="00144F8A" w:rsidP="00144F8A">
      <w:pPr>
        <w:ind w:left="426" w:firstLine="0"/>
        <w:jc w:val="center"/>
        <w:rPr>
          <w:b/>
          <w:sz w:val="28"/>
          <w:szCs w:val="28"/>
        </w:rPr>
      </w:pPr>
      <w:r w:rsidRPr="00144F8A">
        <w:rPr>
          <w:sz w:val="28"/>
          <w:szCs w:val="28"/>
        </w:rPr>
        <w:t>ВСЯ НЕОБХОДИМАЯ ИНФОРМАЦИЯ И БЛАНКИ ДОКУМЕНТОВ ТАКЖЕ БУДУТ РАЗМЕЩАТЬСЯ НА ГЛАВНОЙ СТРАНИЦЕ</w:t>
      </w:r>
      <w:r>
        <w:rPr>
          <w:b/>
          <w:sz w:val="28"/>
          <w:szCs w:val="28"/>
        </w:rPr>
        <w:t xml:space="preserve"> </w:t>
      </w:r>
    </w:p>
    <w:p w:rsidR="00144F8A" w:rsidRDefault="00144F8A" w:rsidP="00144F8A">
      <w:pPr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ОФИЦИАЛЬНОГО САЙТА ИГЭУ</w:t>
      </w:r>
    </w:p>
    <w:p w:rsidR="00144F8A" w:rsidRPr="00144F8A" w:rsidRDefault="00144F8A" w:rsidP="00144F8A">
      <w:pPr>
        <w:ind w:left="426" w:firstLine="0"/>
        <w:jc w:val="center"/>
        <w:rPr>
          <w:b/>
          <w:sz w:val="28"/>
          <w:szCs w:val="28"/>
          <w:u w:val="single"/>
        </w:rPr>
      </w:pPr>
      <w:r w:rsidRPr="00144F8A">
        <w:rPr>
          <w:b/>
          <w:sz w:val="28"/>
          <w:szCs w:val="28"/>
          <w:u w:val="single"/>
          <w:lang w:val="en-US"/>
        </w:rPr>
        <w:t>http</w:t>
      </w:r>
      <w:r w:rsidRPr="00144F8A">
        <w:rPr>
          <w:b/>
          <w:sz w:val="28"/>
          <w:szCs w:val="28"/>
          <w:u w:val="single"/>
        </w:rPr>
        <w:t>://</w:t>
      </w:r>
      <w:r w:rsidRPr="00144F8A">
        <w:rPr>
          <w:b/>
          <w:sz w:val="28"/>
          <w:szCs w:val="28"/>
          <w:u w:val="single"/>
          <w:lang w:val="en-US"/>
        </w:rPr>
        <w:t>www</w:t>
      </w:r>
      <w:r w:rsidRPr="00144F8A">
        <w:rPr>
          <w:b/>
          <w:sz w:val="28"/>
          <w:szCs w:val="28"/>
          <w:u w:val="single"/>
        </w:rPr>
        <w:t>.</w:t>
      </w:r>
      <w:r w:rsidRPr="00144F8A">
        <w:rPr>
          <w:b/>
          <w:sz w:val="28"/>
          <w:szCs w:val="28"/>
          <w:u w:val="single"/>
          <w:lang w:val="en-US"/>
        </w:rPr>
        <w:t>ispu</w:t>
      </w:r>
      <w:r w:rsidRPr="00144F8A">
        <w:rPr>
          <w:b/>
          <w:sz w:val="28"/>
          <w:szCs w:val="28"/>
          <w:u w:val="single"/>
        </w:rPr>
        <w:t>.</w:t>
      </w:r>
      <w:r w:rsidRPr="00144F8A">
        <w:rPr>
          <w:b/>
          <w:sz w:val="28"/>
          <w:szCs w:val="28"/>
          <w:u w:val="single"/>
          <w:lang w:val="en-US"/>
        </w:rPr>
        <w:t>ru</w:t>
      </w:r>
    </w:p>
    <w:p w:rsidR="00144F8A" w:rsidRDefault="00144F8A" w:rsidP="00144F8A">
      <w:pPr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БЛОКЕ «ЮБИЛЕЙ ВУЗА»</w:t>
      </w:r>
    </w:p>
    <w:p w:rsidR="00144F8A" w:rsidRDefault="00144F8A" w:rsidP="00144F8A">
      <w:pPr>
        <w:ind w:left="426" w:firstLine="0"/>
        <w:jc w:val="center"/>
        <w:rPr>
          <w:b/>
          <w:sz w:val="28"/>
          <w:szCs w:val="28"/>
        </w:rPr>
      </w:pPr>
    </w:p>
    <w:p w:rsidR="00144F8A" w:rsidRPr="00144F8A" w:rsidRDefault="00144F8A" w:rsidP="00144F8A">
      <w:pPr>
        <w:ind w:left="426" w:firstLine="0"/>
        <w:jc w:val="center"/>
        <w:rPr>
          <w:b/>
          <w:sz w:val="28"/>
          <w:szCs w:val="28"/>
        </w:rPr>
      </w:pPr>
    </w:p>
    <w:sectPr w:rsidR="00144F8A" w:rsidRPr="00144F8A" w:rsidSect="00A36205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017"/>
    <w:multiLevelType w:val="hybridMultilevel"/>
    <w:tmpl w:val="29AC2126"/>
    <w:lvl w:ilvl="0" w:tplc="9176FA4E">
      <w:start w:val="14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7E90"/>
    <w:multiLevelType w:val="hybridMultilevel"/>
    <w:tmpl w:val="6A6890E6"/>
    <w:lvl w:ilvl="0" w:tplc="6D62E082">
      <w:start w:val="22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E4C36FB"/>
    <w:multiLevelType w:val="hybridMultilevel"/>
    <w:tmpl w:val="3F4A8AB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93959"/>
    <w:multiLevelType w:val="hybridMultilevel"/>
    <w:tmpl w:val="B810AF9A"/>
    <w:lvl w:ilvl="0" w:tplc="E646A3C2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441A16"/>
    <w:multiLevelType w:val="hybridMultilevel"/>
    <w:tmpl w:val="749C0FF4"/>
    <w:lvl w:ilvl="0" w:tplc="445E33EC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56"/>
    <w:rsid w:val="00046C21"/>
    <w:rsid w:val="00051A8C"/>
    <w:rsid w:val="00101288"/>
    <w:rsid w:val="00104726"/>
    <w:rsid w:val="00144F8A"/>
    <w:rsid w:val="00163A68"/>
    <w:rsid w:val="001F7BE9"/>
    <w:rsid w:val="002449D2"/>
    <w:rsid w:val="00254A01"/>
    <w:rsid w:val="00274AFA"/>
    <w:rsid w:val="00275170"/>
    <w:rsid w:val="00283003"/>
    <w:rsid w:val="002B7DC5"/>
    <w:rsid w:val="0032777C"/>
    <w:rsid w:val="003477C7"/>
    <w:rsid w:val="00350BEE"/>
    <w:rsid w:val="00354FFA"/>
    <w:rsid w:val="003957AE"/>
    <w:rsid w:val="003C42A9"/>
    <w:rsid w:val="003F50D9"/>
    <w:rsid w:val="00463878"/>
    <w:rsid w:val="004B1CA8"/>
    <w:rsid w:val="004C2155"/>
    <w:rsid w:val="004F34B5"/>
    <w:rsid w:val="00512B27"/>
    <w:rsid w:val="0054420B"/>
    <w:rsid w:val="00545724"/>
    <w:rsid w:val="005720E8"/>
    <w:rsid w:val="005D6EE9"/>
    <w:rsid w:val="005E7356"/>
    <w:rsid w:val="00637F9B"/>
    <w:rsid w:val="00656F03"/>
    <w:rsid w:val="006629CA"/>
    <w:rsid w:val="00680CF8"/>
    <w:rsid w:val="006C2D9A"/>
    <w:rsid w:val="006C48C3"/>
    <w:rsid w:val="006D6356"/>
    <w:rsid w:val="006E06EA"/>
    <w:rsid w:val="00712C5F"/>
    <w:rsid w:val="007D457C"/>
    <w:rsid w:val="00834A77"/>
    <w:rsid w:val="008B366C"/>
    <w:rsid w:val="009127F8"/>
    <w:rsid w:val="009D24CB"/>
    <w:rsid w:val="009F11B1"/>
    <w:rsid w:val="00A33D05"/>
    <w:rsid w:val="00A36205"/>
    <w:rsid w:val="00A777D7"/>
    <w:rsid w:val="00B75D28"/>
    <w:rsid w:val="00B8767B"/>
    <w:rsid w:val="00BA6441"/>
    <w:rsid w:val="00C95468"/>
    <w:rsid w:val="00CA56D5"/>
    <w:rsid w:val="00CC102F"/>
    <w:rsid w:val="00D305D4"/>
    <w:rsid w:val="00D31144"/>
    <w:rsid w:val="00D460F1"/>
    <w:rsid w:val="00D61116"/>
    <w:rsid w:val="00D713FC"/>
    <w:rsid w:val="00DC3FEE"/>
    <w:rsid w:val="00DC545F"/>
    <w:rsid w:val="00DD3814"/>
    <w:rsid w:val="00DF646B"/>
    <w:rsid w:val="00DF69D8"/>
    <w:rsid w:val="00E55D5A"/>
    <w:rsid w:val="00E86162"/>
    <w:rsid w:val="00EA4A30"/>
    <w:rsid w:val="00EB127E"/>
    <w:rsid w:val="00EC3C8F"/>
    <w:rsid w:val="00F40EE3"/>
    <w:rsid w:val="00F66370"/>
    <w:rsid w:val="00F7748A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78"/>
    <w:pPr>
      <w:ind w:firstLine="72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170"/>
    <w:pPr>
      <w:keepNext/>
      <w:keepLines/>
      <w:spacing w:before="360" w:after="360"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170"/>
    <w:rPr>
      <w:rFonts w:ascii="Cambria" w:hAnsi="Cambria" w:cs="Times New Roman"/>
      <w:b/>
      <w:sz w:val="28"/>
    </w:rPr>
  </w:style>
  <w:style w:type="paragraph" w:styleId="a3">
    <w:name w:val="Subtitle"/>
    <w:basedOn w:val="a"/>
    <w:next w:val="a"/>
    <w:link w:val="a4"/>
    <w:uiPriority w:val="11"/>
    <w:qFormat/>
    <w:rsid w:val="00275170"/>
    <w:pPr>
      <w:numPr>
        <w:ilvl w:val="1"/>
      </w:numPr>
      <w:ind w:firstLine="737"/>
    </w:pPr>
    <w:rPr>
      <w:rFonts w:ascii="Cambria" w:hAnsi="Cambria"/>
      <w:i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locked/>
    <w:rsid w:val="00275170"/>
    <w:rPr>
      <w:rFonts w:ascii="Cambria" w:hAnsi="Cambria" w:cs="Times New Roman"/>
      <w:i/>
      <w:spacing w:val="15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4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49D2"/>
    <w:rPr>
      <w:rFonts w:ascii="Tahoma" w:hAnsi="Tahoma" w:cs="Times New Roman"/>
      <w:sz w:val="16"/>
    </w:rPr>
  </w:style>
  <w:style w:type="table" w:styleId="a7">
    <w:name w:val="Table Grid"/>
    <w:basedOn w:val="a1"/>
    <w:uiPriority w:val="59"/>
    <w:rsid w:val="00E8616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713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78"/>
    <w:pPr>
      <w:ind w:firstLine="72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170"/>
    <w:pPr>
      <w:keepNext/>
      <w:keepLines/>
      <w:spacing w:before="360" w:after="360"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170"/>
    <w:rPr>
      <w:rFonts w:ascii="Cambria" w:hAnsi="Cambria" w:cs="Times New Roman"/>
      <w:b/>
      <w:sz w:val="28"/>
    </w:rPr>
  </w:style>
  <w:style w:type="paragraph" w:styleId="a3">
    <w:name w:val="Subtitle"/>
    <w:basedOn w:val="a"/>
    <w:next w:val="a"/>
    <w:link w:val="a4"/>
    <w:uiPriority w:val="11"/>
    <w:qFormat/>
    <w:rsid w:val="00275170"/>
    <w:pPr>
      <w:numPr>
        <w:ilvl w:val="1"/>
      </w:numPr>
      <w:ind w:firstLine="737"/>
    </w:pPr>
    <w:rPr>
      <w:rFonts w:ascii="Cambria" w:hAnsi="Cambria"/>
      <w:i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locked/>
    <w:rsid w:val="00275170"/>
    <w:rPr>
      <w:rFonts w:ascii="Cambria" w:hAnsi="Cambria" w:cs="Times New Roman"/>
      <w:i/>
      <w:spacing w:val="15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4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49D2"/>
    <w:rPr>
      <w:rFonts w:ascii="Tahoma" w:hAnsi="Tahoma" w:cs="Times New Roman"/>
      <w:sz w:val="16"/>
    </w:rPr>
  </w:style>
  <w:style w:type="table" w:styleId="a7">
    <w:name w:val="Table Grid"/>
    <w:basedOn w:val="a1"/>
    <w:uiPriority w:val="59"/>
    <w:rsid w:val="00E8616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713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@isp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ector@isp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10F5-7384-4590-AC03-6A54AAE4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ispu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tararykin</dc:creator>
  <cp:lastModifiedBy>Scorpic</cp:lastModifiedBy>
  <cp:revision>2</cp:revision>
  <cp:lastPrinted>2018-10-17T12:22:00Z</cp:lastPrinted>
  <dcterms:created xsi:type="dcterms:W3CDTF">2018-10-17T11:44:00Z</dcterms:created>
  <dcterms:modified xsi:type="dcterms:W3CDTF">2018-10-17T11:44:00Z</dcterms:modified>
</cp:coreProperties>
</file>