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5" w:type="dxa"/>
        <w:jc w:val="center"/>
        <w:tblLook w:val="0000" w:firstRow="0" w:lastRow="0" w:firstColumn="0" w:lastColumn="0" w:noHBand="0" w:noVBand="0"/>
      </w:tblPr>
      <w:tblGrid>
        <w:gridCol w:w="1350"/>
        <w:gridCol w:w="2693"/>
        <w:gridCol w:w="5742"/>
      </w:tblGrid>
      <w:tr w:rsidR="00F73185" w:rsidRPr="006F4123" w:rsidTr="00F62631">
        <w:trPr>
          <w:cantSplit/>
          <w:trHeight w:val="426"/>
          <w:jc w:val="center"/>
        </w:trPr>
        <w:tc>
          <w:tcPr>
            <w:tcW w:w="4043" w:type="dxa"/>
            <w:gridSpan w:val="2"/>
          </w:tcPr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412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742" w:type="dxa"/>
            <w:vMerge w:val="restart"/>
          </w:tcPr>
          <w:p w:rsidR="00F73185" w:rsidRPr="006F4123" w:rsidRDefault="00F73185" w:rsidP="00F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185" w:rsidRPr="006F4123" w:rsidRDefault="00F73185" w:rsidP="00F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f4"/>
              <w:tblpPr w:leftFromText="180" w:rightFromText="180" w:vertAnchor="text" w:horzAnchor="margin" w:tblpXSpec="right" w:tblpY="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</w:tblGrid>
            <w:tr w:rsidR="00F73185" w:rsidRPr="007F3134" w:rsidTr="00613C96">
              <w:tc>
                <w:tcPr>
                  <w:tcW w:w="4531" w:type="dxa"/>
                </w:tcPr>
                <w:p w:rsidR="00613C96" w:rsidRPr="001938E7" w:rsidRDefault="00613C96" w:rsidP="00613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</w:tr>
            <w:tr w:rsidR="00F73185" w:rsidTr="00613C96">
              <w:tc>
                <w:tcPr>
                  <w:tcW w:w="4531" w:type="dxa"/>
                </w:tcPr>
                <w:p w:rsidR="0079774F" w:rsidRPr="001938E7" w:rsidRDefault="0079774F" w:rsidP="00613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F73185" w:rsidRPr="00885530" w:rsidRDefault="00F73185" w:rsidP="00F6263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85" w:rsidRPr="006F4123" w:rsidTr="00F62631">
        <w:trPr>
          <w:cantSplit/>
          <w:trHeight w:val="351"/>
          <w:jc w:val="center"/>
        </w:trPr>
        <w:tc>
          <w:tcPr>
            <w:tcW w:w="4043" w:type="dxa"/>
            <w:gridSpan w:val="2"/>
          </w:tcPr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F41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Федеральное государственное бюджетное </w:t>
            </w: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412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образовательное учреждение высшего образования</w:t>
            </w:r>
          </w:p>
        </w:tc>
        <w:tc>
          <w:tcPr>
            <w:tcW w:w="5742" w:type="dxa"/>
            <w:vMerge/>
          </w:tcPr>
          <w:p w:rsidR="00F73185" w:rsidRPr="006F4123" w:rsidRDefault="00F73185" w:rsidP="00F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85" w:rsidRPr="006F4123" w:rsidTr="00F62631">
        <w:trPr>
          <w:cantSplit/>
          <w:trHeight w:val="886"/>
          <w:jc w:val="center"/>
        </w:trPr>
        <w:tc>
          <w:tcPr>
            <w:tcW w:w="1350" w:type="dxa"/>
          </w:tcPr>
          <w:p w:rsidR="00F73185" w:rsidRPr="006F4123" w:rsidRDefault="00F73185" w:rsidP="00F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73185" w:rsidRPr="006F4123" w:rsidRDefault="00F73185" w:rsidP="00F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73185" w:rsidRPr="006F4123" w:rsidRDefault="00F73185" w:rsidP="00F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41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>
                  <v:imagedata r:id="rId5" o:title=""/>
                </v:shape>
                <o:OLEObject Type="Embed" ProgID="MSDraw" ShapeID="_x0000_i1025" DrawAspect="Content" ObjectID="_1667210622" r:id="rId6"/>
              </w:object>
            </w: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atar Antiqua" w:eastAsia="Times New Roman" w:hAnsi="Tatar Antiqua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    </w:t>
            </w:r>
            <w:r w:rsidRPr="006F4123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КГЭУ</w:t>
            </w:r>
          </w:p>
          <w:p w:rsidR="00F73185" w:rsidRPr="006F4123" w:rsidRDefault="00F73185" w:rsidP="00F62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</w:pP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«КАЗАНСКИ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Й</w:t>
            </w:r>
            <w:r w:rsidRPr="006F4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ГОСУДАРСТВЕННЫЙ   </w:t>
            </w: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F4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ЭНЕРГЕТИЧЕСКИЙ УНИВЕРСИТЕТ»</w:t>
            </w: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F41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6F41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ФГБОУ ВО «КГЭУ»</w:t>
            </w:r>
            <w:r w:rsidRPr="006F41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42" w:type="dxa"/>
            <w:vMerge/>
          </w:tcPr>
          <w:p w:rsidR="00F73185" w:rsidRPr="006F4123" w:rsidRDefault="00F73185" w:rsidP="00F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73185" w:rsidRPr="00125972" w:rsidTr="00F62631">
        <w:trPr>
          <w:cantSplit/>
          <w:trHeight w:val="727"/>
          <w:jc w:val="center"/>
        </w:trPr>
        <w:tc>
          <w:tcPr>
            <w:tcW w:w="4043" w:type="dxa"/>
            <w:gridSpan w:val="2"/>
          </w:tcPr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24"/>
                <w:lang w:eastAsia="ru-RU"/>
              </w:rPr>
            </w:pP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1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ПРОРЕКТОР </w:t>
            </w: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1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НАУЧНОЙ</w:t>
            </w:r>
            <w:r w:rsidRPr="006F41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РАБОТЕ</w:t>
            </w: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F41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Красносельская</w:t>
            </w:r>
            <w:proofErr w:type="spellEnd"/>
            <w:r w:rsidRPr="006F41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ул., д. 51, Казань, 420066</w:t>
            </w: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de-DE" w:eastAsia="ru-RU"/>
              </w:rPr>
            </w:pPr>
            <w:r w:rsidRPr="003B0CF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</w:t>
            </w:r>
            <w:r w:rsidRPr="004226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./</w:t>
            </w:r>
            <w:r w:rsidRPr="003B0CF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факс</w:t>
            </w:r>
            <w:r w:rsidRPr="004226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(8-843) 519-43-55, 527-92-54</w:t>
            </w:r>
          </w:p>
          <w:p w:rsidR="00F73185" w:rsidRPr="00422676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F4123">
              <w:rPr>
                <w:rFonts w:ascii="Times New Roman" w:eastAsia="Times New Roman" w:hAnsi="Times New Roman" w:cs="Times New Roman"/>
                <w:sz w:val="14"/>
                <w:szCs w:val="14"/>
                <w:lang w:val="de-DE" w:eastAsia="ru-RU"/>
              </w:rPr>
              <w:t>E-mail:kgeu</w:t>
            </w:r>
            <w:r w:rsidRPr="006F4123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de-DE" w:eastAsia="ru-RU"/>
              </w:rPr>
              <w:t>@</w:t>
            </w:r>
            <w:r w:rsidRPr="006F4123">
              <w:rPr>
                <w:rFonts w:ascii="Times New Roman" w:eastAsia="Times New Roman" w:hAnsi="Times New Roman" w:cs="Times New Roman"/>
                <w:sz w:val="14"/>
                <w:szCs w:val="14"/>
                <w:lang w:val="de-DE" w:eastAsia="ru-RU"/>
              </w:rPr>
              <w:t>kgeu.ru</w:t>
            </w:r>
            <w:proofErr w:type="spellEnd"/>
            <w:r w:rsidRPr="006F4123">
              <w:rPr>
                <w:rFonts w:ascii="Times New Roman" w:eastAsia="Times New Roman" w:hAnsi="Times New Roman" w:cs="Times New Roman"/>
                <w:sz w:val="14"/>
                <w:szCs w:val="14"/>
                <w:lang w:val="de-DE" w:eastAsia="ru-RU"/>
              </w:rPr>
              <w:t xml:space="preserve"> ; http://www. kgeu.ru</w:t>
            </w:r>
          </w:p>
          <w:p w:rsidR="00F73185" w:rsidRPr="006F4123" w:rsidRDefault="00F73185" w:rsidP="00F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ru-RU"/>
              </w:rPr>
            </w:pPr>
          </w:p>
        </w:tc>
        <w:tc>
          <w:tcPr>
            <w:tcW w:w="5742" w:type="dxa"/>
            <w:vMerge/>
          </w:tcPr>
          <w:p w:rsidR="00F73185" w:rsidRPr="006F4123" w:rsidRDefault="00F73185" w:rsidP="00F62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</w:tbl>
    <w:p w:rsidR="00F73185" w:rsidRPr="00ED358B" w:rsidRDefault="00F73185" w:rsidP="00F73185">
      <w:pPr>
        <w:spacing w:after="0" w:line="360" w:lineRule="auto"/>
        <w:rPr>
          <w:rFonts w:ascii="Tatar Antiqua" w:eastAsia="Times New Roman" w:hAnsi="Tatar Antiqua" w:cs="Times New Roman"/>
          <w:sz w:val="24"/>
          <w:szCs w:val="24"/>
          <w:lang w:eastAsia="ru-RU"/>
        </w:rPr>
      </w:pPr>
      <w:r w:rsidRPr="008E62CB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ru-RU"/>
        </w:rPr>
        <w:tab/>
      </w:r>
      <w:r w:rsidRPr="008E62CB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ru-RU"/>
        </w:rPr>
        <w:tab/>
      </w:r>
      <w:r w:rsidRPr="008E62CB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ru-RU"/>
        </w:rPr>
        <w:tab/>
      </w:r>
      <w:r w:rsidRPr="00ED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Pr="00ED3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D3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73185" w:rsidRPr="00ED358B" w:rsidRDefault="00F73185" w:rsidP="00F73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6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D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ED3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D3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D3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E6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D3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D3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73185" w:rsidRDefault="00F73185" w:rsidP="00F7318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185" w:rsidRPr="00ED358B" w:rsidRDefault="00F73185" w:rsidP="00F7318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185" w:rsidRDefault="00F73185" w:rsidP="00F73185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BF3">
        <w:rPr>
          <w:rFonts w:ascii="Times New Roman" w:hAnsi="Times New Roman"/>
          <w:sz w:val="28"/>
          <w:szCs w:val="28"/>
        </w:rPr>
        <w:t xml:space="preserve">Приглашение на </w:t>
      </w:r>
      <w:r w:rsidR="00AF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Международный</w:t>
      </w:r>
    </w:p>
    <w:p w:rsidR="00F73185" w:rsidRDefault="00F73185" w:rsidP="00F73185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046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импозиум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AF7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Устойчивая энергетика</w:t>
      </w:r>
    </w:p>
    <w:p w:rsidR="00F73185" w:rsidRDefault="00F73185" w:rsidP="00F73185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энергомашиностроение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6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2021:</w:t>
      </w:r>
    </w:p>
    <w:p w:rsidR="00F73185" w:rsidRPr="00046BF3" w:rsidRDefault="00F73185" w:rsidP="00F73185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BF3">
        <w:rPr>
          <w:rFonts w:ascii="Times New Roman" w:hAnsi="Times New Roman"/>
          <w:color w:val="000000"/>
          <w:sz w:val="28"/>
          <w:szCs w:val="28"/>
        </w:rPr>
        <w:t>SUSE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14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BF3">
        <w:rPr>
          <w:rFonts w:ascii="Times New Roman" w:hAnsi="Times New Roman"/>
          <w:color w:val="000000"/>
          <w:sz w:val="28"/>
          <w:szCs w:val="28"/>
        </w:rPr>
        <w:t>2021</w:t>
      </w:r>
      <w:r w:rsidR="009D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73185" w:rsidRDefault="00F73185" w:rsidP="00F73185">
      <w:pPr>
        <w:spacing w:after="0"/>
        <w:rPr>
          <w:rFonts w:ascii="Times New Roman" w:hAnsi="Times New Roman"/>
          <w:sz w:val="24"/>
          <w:szCs w:val="24"/>
        </w:rPr>
      </w:pPr>
    </w:p>
    <w:p w:rsidR="00F73185" w:rsidRDefault="00F73185" w:rsidP="00F73185">
      <w:pPr>
        <w:spacing w:after="0"/>
        <w:rPr>
          <w:rFonts w:ascii="Times New Roman" w:hAnsi="Times New Roman"/>
          <w:sz w:val="24"/>
          <w:szCs w:val="24"/>
        </w:rPr>
      </w:pPr>
    </w:p>
    <w:p w:rsidR="00F73185" w:rsidRPr="000B693A" w:rsidRDefault="00F73185" w:rsidP="00F731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r w:rsidR="006E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коллеги</w:t>
      </w:r>
      <w:r w:rsidRPr="000B693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3185" w:rsidRPr="00AF753E" w:rsidRDefault="00F73185" w:rsidP="00AF753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F73185" w:rsidRPr="00AF753E" w:rsidRDefault="00F73185" w:rsidP="00AF753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F73185" w:rsidRDefault="00AF753E" w:rsidP="00F731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</w:t>
      </w:r>
      <w:r w:rsidR="00F73185" w:rsidRPr="000B6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AC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</w:t>
      </w:r>
      <w:r w:rsidR="00F73185" w:rsidRPr="000B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очно</w:t>
      </w:r>
      <w:r w:rsidR="00F73185" w:rsidRPr="00D3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онлайн в </w:t>
      </w:r>
      <w:r w:rsidR="00265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Международном симпозиуме </w:t>
      </w:r>
      <w:r w:rsidR="00430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73185" w:rsidRPr="00D33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Устойчивая энергетика и энергомашиностроение – 2021: </w:t>
      </w:r>
      <w:r w:rsidR="00F73185" w:rsidRPr="00D33A5A">
        <w:rPr>
          <w:rFonts w:ascii="Times New Roman" w:hAnsi="Times New Roman"/>
          <w:color w:val="000000"/>
          <w:sz w:val="28"/>
          <w:szCs w:val="28"/>
        </w:rPr>
        <w:t>SUSE-2021</w:t>
      </w:r>
      <w:r w:rsidR="00430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73185">
        <w:rPr>
          <w:rFonts w:ascii="Times New Roman" w:hAnsi="Times New Roman"/>
          <w:bCs/>
          <w:color w:val="000000"/>
          <w:sz w:val="28"/>
          <w:szCs w:val="28"/>
        </w:rPr>
        <w:t xml:space="preserve">, который состоится </w:t>
      </w:r>
      <w:r w:rsidR="00F73185" w:rsidRPr="000B693A">
        <w:rPr>
          <w:rFonts w:ascii="Times New Roman" w:hAnsi="Times New Roman"/>
          <w:color w:val="000000"/>
          <w:sz w:val="28"/>
          <w:szCs w:val="28"/>
        </w:rPr>
        <w:t>18-20 февраля 2021 г. в Казанском государственном энергетическом университете.</w:t>
      </w:r>
    </w:p>
    <w:p w:rsidR="00CD7059" w:rsidRDefault="00CD7059" w:rsidP="00F731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059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A90A5A">
        <w:rPr>
          <w:rFonts w:ascii="Times New Roman" w:hAnsi="Times New Roman"/>
          <w:color w:val="000000"/>
          <w:sz w:val="28"/>
          <w:szCs w:val="28"/>
        </w:rPr>
        <w:t>секции</w:t>
      </w:r>
      <w:r w:rsidRPr="00CD70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A5A">
        <w:rPr>
          <w:rFonts w:ascii="Times New Roman" w:hAnsi="Times New Roman"/>
          <w:color w:val="000000"/>
          <w:sz w:val="28"/>
          <w:szCs w:val="28"/>
        </w:rPr>
        <w:t>симпозиума</w:t>
      </w:r>
      <w:r w:rsidRPr="00CD7059">
        <w:rPr>
          <w:rFonts w:ascii="Times New Roman" w:hAnsi="Times New Roman"/>
          <w:color w:val="000000"/>
          <w:sz w:val="28"/>
          <w:szCs w:val="28"/>
        </w:rPr>
        <w:t>:</w:t>
      </w:r>
    </w:p>
    <w:p w:rsidR="00330426" w:rsidRPr="00330426" w:rsidRDefault="00330426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426">
        <w:rPr>
          <w:rFonts w:ascii="Times New Roman" w:hAnsi="Times New Roman"/>
          <w:bCs/>
          <w:color w:val="000000"/>
          <w:sz w:val="28"/>
          <w:szCs w:val="28"/>
        </w:rPr>
        <w:t>1. «Турбомашины и комбинированные установки».</w:t>
      </w:r>
    </w:p>
    <w:p w:rsidR="00330426" w:rsidRPr="00330426" w:rsidRDefault="00330426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426">
        <w:rPr>
          <w:rFonts w:ascii="Times New Roman" w:hAnsi="Times New Roman"/>
          <w:bCs/>
          <w:color w:val="000000"/>
          <w:sz w:val="28"/>
          <w:szCs w:val="28"/>
        </w:rPr>
        <w:t>2. «Экологические аспекты современной энергетики».</w:t>
      </w:r>
    </w:p>
    <w:p w:rsidR="00330426" w:rsidRPr="00330426" w:rsidRDefault="00330426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426">
        <w:rPr>
          <w:rFonts w:ascii="Times New Roman" w:hAnsi="Times New Roman"/>
          <w:bCs/>
          <w:color w:val="000000"/>
          <w:sz w:val="28"/>
          <w:szCs w:val="28"/>
        </w:rPr>
        <w:t>3. «Цифровые и интеллектуальные энергетические системы».</w:t>
      </w:r>
    </w:p>
    <w:p w:rsidR="00330426" w:rsidRPr="00330426" w:rsidRDefault="00330426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426">
        <w:rPr>
          <w:rFonts w:ascii="Times New Roman" w:hAnsi="Times New Roman"/>
          <w:bCs/>
          <w:color w:val="000000"/>
          <w:sz w:val="28"/>
          <w:szCs w:val="28"/>
        </w:rPr>
        <w:t>4. «Локализация энергооборудования: обеспечение энергетической безопасности в условиях глобального рынка».</w:t>
      </w:r>
    </w:p>
    <w:p w:rsidR="00330426" w:rsidRPr="00330426" w:rsidRDefault="00330426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426">
        <w:rPr>
          <w:rFonts w:ascii="Times New Roman" w:hAnsi="Times New Roman"/>
          <w:bCs/>
          <w:color w:val="000000"/>
          <w:sz w:val="28"/>
          <w:szCs w:val="28"/>
        </w:rPr>
        <w:t>5. «Водородная и возобновляемая энергетика».</w:t>
      </w:r>
    </w:p>
    <w:p w:rsidR="00330426" w:rsidRPr="00330426" w:rsidRDefault="00330426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426">
        <w:rPr>
          <w:rFonts w:ascii="Times New Roman" w:hAnsi="Times New Roman"/>
          <w:bCs/>
          <w:color w:val="000000"/>
          <w:sz w:val="28"/>
          <w:szCs w:val="28"/>
        </w:rPr>
        <w:t>6. «Надежность и диагностика в энергетике».</w:t>
      </w:r>
    </w:p>
    <w:p w:rsidR="00330426" w:rsidRPr="00330426" w:rsidRDefault="00330426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426">
        <w:rPr>
          <w:rFonts w:ascii="Times New Roman" w:hAnsi="Times New Roman"/>
          <w:bCs/>
          <w:color w:val="000000"/>
          <w:sz w:val="28"/>
          <w:szCs w:val="28"/>
        </w:rPr>
        <w:t>7. «Научно-технологическое развитие нефтегазовой промышленности – как основа повышения эффективности топливно-энергетического комплекса».</w:t>
      </w:r>
    </w:p>
    <w:p w:rsidR="00330426" w:rsidRPr="00330426" w:rsidRDefault="00330426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426">
        <w:rPr>
          <w:rFonts w:ascii="Times New Roman" w:hAnsi="Times New Roman"/>
          <w:bCs/>
          <w:color w:val="000000"/>
          <w:sz w:val="28"/>
          <w:szCs w:val="28"/>
        </w:rPr>
        <w:t xml:space="preserve">8. «Цифровая трансформация общества и экономики энергетического сектора». </w:t>
      </w:r>
    </w:p>
    <w:p w:rsidR="002A5EBF" w:rsidRDefault="00330426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426">
        <w:rPr>
          <w:rFonts w:ascii="Times New Roman" w:hAnsi="Times New Roman"/>
          <w:bCs/>
          <w:color w:val="000000"/>
          <w:sz w:val="28"/>
          <w:szCs w:val="28"/>
        </w:rPr>
        <w:t>9. «Повышение энергоэффективности теплоэнергетических установок».</w:t>
      </w:r>
    </w:p>
    <w:p w:rsidR="00F73185" w:rsidRPr="00D33A5A" w:rsidRDefault="00F73185" w:rsidP="003304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3A5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Статьи Симпозиума на английском языке и прошедшие отбор будут опубликованы издательством в </w:t>
      </w:r>
      <w:proofErr w:type="spellStart"/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Scopus</w:t>
      </w:r>
      <w:proofErr w:type="spellEnd"/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Q</w:t>
      </w:r>
      <w:r w:rsidR="009D21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90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Лучшие статьи, отобранные </w:t>
      </w:r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научным комитетом, будут рекомендованы к публикации в журнале </w:t>
      </w:r>
      <w:proofErr w:type="spellStart"/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Scopus</w:t>
      </w:r>
      <w:proofErr w:type="spellEnd"/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Q</w:t>
      </w:r>
      <w:r w:rsidR="009D21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73185" w:rsidRPr="00D33A5A" w:rsidRDefault="0041266A" w:rsidP="00F731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F73185"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татьи на русском или английском языке, аспирантов в соавторстве с руководителем, будут опубликованы в журналах, реферируемых ВАК РФ (публикация является бесплатной):</w:t>
      </w:r>
    </w:p>
    <w:p w:rsidR="00F73185" w:rsidRPr="00D33A5A" w:rsidRDefault="00F73185" w:rsidP="00F7318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«ИЗВУЗ. Проблемы энергетики», КГЭУ</w:t>
      </w:r>
    </w:p>
    <w:p w:rsidR="00F73185" w:rsidRPr="00D33A5A" w:rsidRDefault="00F73185" w:rsidP="00F7318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«Вестник КГЭУ», КГЭУ</w:t>
      </w:r>
    </w:p>
    <w:p w:rsidR="00F73185" w:rsidRPr="006821A7" w:rsidRDefault="00F73185" w:rsidP="006821A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3A5A">
        <w:rPr>
          <w:rFonts w:ascii="Times New Roman" w:hAnsi="Times New Roman"/>
          <w:iCs/>
          <w:sz w:val="28"/>
          <w:szCs w:val="28"/>
        </w:rPr>
        <w:t xml:space="preserve">«Вопросы электротехнологии», </w:t>
      </w:r>
      <w:r w:rsidR="004C51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D33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ГТУ</w:t>
      </w:r>
      <w:r w:rsidR="00430C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им. Гагарина Ю.А.</w:t>
      </w:r>
    </w:p>
    <w:p w:rsidR="00F73185" w:rsidRPr="00D33A5A" w:rsidRDefault="00F73185" w:rsidP="00F731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регистрации и представления материалов:</w:t>
      </w:r>
    </w:p>
    <w:p w:rsidR="00F73185" w:rsidRPr="00D33A5A" w:rsidRDefault="00F73185" w:rsidP="00F73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Представление заявки и аннотации статьи – </w:t>
      </w:r>
      <w:r w:rsidRPr="00D33A5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 10 декабря 2020</w:t>
      </w:r>
      <w:r w:rsidRPr="00D33A5A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33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почту </w:t>
      </w:r>
      <w:r w:rsidR="002A5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D33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D33A5A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suse-2021@mail.ru</w:t>
        </w:r>
      </w:hyperlink>
    </w:p>
    <w:p w:rsidR="00F73185" w:rsidRDefault="00F73185" w:rsidP="00F731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Представление статей – </w:t>
      </w:r>
      <w:r w:rsidRPr="00D33A5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 31 января 2021</w:t>
      </w:r>
      <w:r w:rsidRPr="00D33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F73185" w:rsidRPr="0060534C" w:rsidRDefault="00F73185" w:rsidP="00F731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5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оформления участия в конференции:</w:t>
      </w:r>
    </w:p>
    <w:p w:rsidR="00F73185" w:rsidRPr="000B693A" w:rsidRDefault="00F73185" w:rsidP="00F731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подачи докладов нужно зарегистрироваться и разместить текст доклада </w:t>
      </w:r>
      <w:r w:rsidRPr="00605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личном кабинете </w:t>
      </w:r>
      <w:proofErr w:type="spellStart"/>
      <w:r w:rsidRPr="00605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EasyChair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B6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ссылка д</w:t>
      </w:r>
      <w:r w:rsidR="00EB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оступна через сайт конференции </w:t>
      </w:r>
      <w:hyperlink r:id="rId8" w:history="1">
        <w:r w:rsidR="00F8576C" w:rsidRPr="00767D99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https://bcc-conference.com/suse-2021_ru</w:t>
        </w:r>
      </w:hyperlink>
      <w:r w:rsidR="00F85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73185" w:rsidRDefault="00F73185" w:rsidP="00F731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статью можно подать через электронную почту: </w:t>
      </w:r>
      <w:hyperlink r:id="rId9" w:history="1">
        <w:r w:rsidRPr="00D33A5A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suse-2021@mail.ru</w:t>
        </w:r>
      </w:hyperlink>
      <w:r w:rsidR="00D6065C">
        <w:t>.</w:t>
      </w:r>
    </w:p>
    <w:p w:rsidR="00F73185" w:rsidRPr="00977991" w:rsidRDefault="00F73185" w:rsidP="00F7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4F" w:rsidRDefault="00F73185" w:rsidP="00F7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A965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7991" w:rsidRPr="0097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</w:t>
      </w:r>
      <w:r w:rsidR="00977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рмация о симпозиуме</w:t>
      </w:r>
      <w:r w:rsidR="00A9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экз., на </w:t>
      </w:r>
      <w:r w:rsidR="001C22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="00A96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74F" w:rsidRDefault="0079774F" w:rsidP="0079774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9656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 заявки</w:t>
      </w:r>
      <w:r w:rsidR="00A9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27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экз., на 2 л.</w:t>
      </w:r>
    </w:p>
    <w:p w:rsidR="00F73185" w:rsidRDefault="00613C96" w:rsidP="00613C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9656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73185" w:rsidRPr="00F73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аблон оформления статьи</w:t>
      </w:r>
      <w:r w:rsidR="0041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англ. яз. </w:t>
      </w:r>
      <w:r w:rsidR="00AE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экз., на </w:t>
      </w:r>
      <w:r w:rsidR="001C22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980166" w:rsidRDefault="00895611" w:rsidP="00613C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Шаблон оформления ст</w:t>
      </w:r>
      <w:r w:rsidR="00980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для журналов ВАК в 1 экз.,</w:t>
      </w:r>
    </w:p>
    <w:p w:rsidR="0041266A" w:rsidRPr="00F73185" w:rsidRDefault="00895611" w:rsidP="00613C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6 стр.</w:t>
      </w:r>
    </w:p>
    <w:p w:rsidR="00F73185" w:rsidRPr="00F73185" w:rsidRDefault="00F73185" w:rsidP="00F73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3185" w:rsidRPr="00F73185" w:rsidRDefault="00F73185" w:rsidP="00F73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185" w:rsidRPr="00F73185" w:rsidRDefault="00F73185" w:rsidP="00F73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185" w:rsidRPr="00F73185" w:rsidRDefault="00F73185" w:rsidP="00F73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185" w:rsidRPr="00F73185" w:rsidRDefault="00F73185" w:rsidP="00F73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НР</w:t>
      </w:r>
      <w:r w:rsidRPr="00F73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1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И.Г. Ахметова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185" w:rsidRPr="00F73185" w:rsidRDefault="00F73185" w:rsidP="00F7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3185" w:rsidRPr="00F73185" w:rsidSect="00F6263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76387"/>
    <w:multiLevelType w:val="hybridMultilevel"/>
    <w:tmpl w:val="BC34883C"/>
    <w:lvl w:ilvl="0" w:tplc="ECFE5DE0">
      <w:numFmt w:val="bullet"/>
      <w:suff w:val="space"/>
      <w:lvlText w:val="•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185"/>
    <w:rsid w:val="00010AF9"/>
    <w:rsid w:val="000B4C42"/>
    <w:rsid w:val="001016A7"/>
    <w:rsid w:val="00157306"/>
    <w:rsid w:val="001640D8"/>
    <w:rsid w:val="00176CE8"/>
    <w:rsid w:val="001938E7"/>
    <w:rsid w:val="0019795F"/>
    <w:rsid w:val="001C226E"/>
    <w:rsid w:val="00245A94"/>
    <w:rsid w:val="00265CDF"/>
    <w:rsid w:val="002A5EBF"/>
    <w:rsid w:val="00330426"/>
    <w:rsid w:val="00336F64"/>
    <w:rsid w:val="003659B7"/>
    <w:rsid w:val="0041266A"/>
    <w:rsid w:val="004206F0"/>
    <w:rsid w:val="00430C30"/>
    <w:rsid w:val="004C5140"/>
    <w:rsid w:val="0050284F"/>
    <w:rsid w:val="00541C67"/>
    <w:rsid w:val="005D6E06"/>
    <w:rsid w:val="00610E7F"/>
    <w:rsid w:val="00613C96"/>
    <w:rsid w:val="006821A7"/>
    <w:rsid w:val="006D28C0"/>
    <w:rsid w:val="006E1072"/>
    <w:rsid w:val="00726D77"/>
    <w:rsid w:val="0079774F"/>
    <w:rsid w:val="007C7FBF"/>
    <w:rsid w:val="00825F05"/>
    <w:rsid w:val="008410EC"/>
    <w:rsid w:val="00866157"/>
    <w:rsid w:val="00895611"/>
    <w:rsid w:val="00946249"/>
    <w:rsid w:val="00977991"/>
    <w:rsid w:val="00980166"/>
    <w:rsid w:val="009C1B62"/>
    <w:rsid w:val="009D2148"/>
    <w:rsid w:val="00A40006"/>
    <w:rsid w:val="00A54138"/>
    <w:rsid w:val="00A7748F"/>
    <w:rsid w:val="00A90A5A"/>
    <w:rsid w:val="00A9656C"/>
    <w:rsid w:val="00AC0020"/>
    <w:rsid w:val="00AE2272"/>
    <w:rsid w:val="00AF4BBE"/>
    <w:rsid w:val="00AF753E"/>
    <w:rsid w:val="00B243DD"/>
    <w:rsid w:val="00BD494E"/>
    <w:rsid w:val="00BD51FC"/>
    <w:rsid w:val="00C67421"/>
    <w:rsid w:val="00C91860"/>
    <w:rsid w:val="00CD7059"/>
    <w:rsid w:val="00CF7948"/>
    <w:rsid w:val="00D01356"/>
    <w:rsid w:val="00D6065C"/>
    <w:rsid w:val="00DB431C"/>
    <w:rsid w:val="00E06AD7"/>
    <w:rsid w:val="00EA5AFC"/>
    <w:rsid w:val="00EB2BB4"/>
    <w:rsid w:val="00EB3D29"/>
    <w:rsid w:val="00EF47EF"/>
    <w:rsid w:val="00F12CDB"/>
    <w:rsid w:val="00F509FA"/>
    <w:rsid w:val="00F62631"/>
    <w:rsid w:val="00F73185"/>
    <w:rsid w:val="00F8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3FC2"/>
  <w15:docId w15:val="{CB978F71-CD0C-475E-AF7D-17B1930D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85"/>
    <w:pPr>
      <w:spacing w:after="200" w:line="276" w:lineRule="auto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76CE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76CE8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CE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E8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CE8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E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CE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CE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CE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CE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76CE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6CE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6CE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6CE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76C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76C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6CE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6C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76CE8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76CE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76CE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6CE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76CE8"/>
    <w:rPr>
      <w:b/>
      <w:bCs/>
    </w:rPr>
  </w:style>
  <w:style w:type="character" w:styleId="a8">
    <w:name w:val="Emphasis"/>
    <w:uiPriority w:val="20"/>
    <w:qFormat/>
    <w:rsid w:val="00176CE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76CE8"/>
  </w:style>
  <w:style w:type="paragraph" w:styleId="aa">
    <w:name w:val="List Paragraph"/>
    <w:basedOn w:val="a"/>
    <w:uiPriority w:val="34"/>
    <w:qFormat/>
    <w:rsid w:val="00176C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6C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6CE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76C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76CE8"/>
    <w:rPr>
      <w:i/>
      <w:iCs/>
    </w:rPr>
  </w:style>
  <w:style w:type="character" w:styleId="ad">
    <w:name w:val="Subtle Emphasis"/>
    <w:uiPriority w:val="19"/>
    <w:qFormat/>
    <w:rsid w:val="00176CE8"/>
    <w:rPr>
      <w:i/>
      <w:iCs/>
    </w:rPr>
  </w:style>
  <w:style w:type="character" w:styleId="ae">
    <w:name w:val="Intense Emphasis"/>
    <w:uiPriority w:val="21"/>
    <w:qFormat/>
    <w:rsid w:val="00176CE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76CE8"/>
    <w:rPr>
      <w:smallCaps/>
    </w:rPr>
  </w:style>
  <w:style w:type="character" w:styleId="af0">
    <w:name w:val="Intense Reference"/>
    <w:uiPriority w:val="32"/>
    <w:qFormat/>
    <w:rsid w:val="00176CE8"/>
    <w:rPr>
      <w:b/>
      <w:bCs/>
      <w:smallCaps/>
    </w:rPr>
  </w:style>
  <w:style w:type="character" w:styleId="af1">
    <w:name w:val="Book Title"/>
    <w:basedOn w:val="a0"/>
    <w:uiPriority w:val="33"/>
    <w:qFormat/>
    <w:rsid w:val="00176CE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76CE8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176CE8"/>
    <w:pPr>
      <w:widowControl w:val="0"/>
      <w:autoSpaceDE w:val="0"/>
      <w:autoSpaceDN w:val="0"/>
      <w:spacing w:line="315" w:lineRule="exact"/>
      <w:ind w:left="108"/>
    </w:pPr>
    <w:rPr>
      <w:rFonts w:ascii="Times New Roman" w:eastAsia="Times New Roman" w:hAnsi="Times New Roman"/>
    </w:rPr>
  </w:style>
  <w:style w:type="character" w:styleId="af3">
    <w:name w:val="Hyperlink"/>
    <w:basedOn w:val="a0"/>
    <w:uiPriority w:val="99"/>
    <w:unhideWhenUsed/>
    <w:rsid w:val="00F73185"/>
    <w:rPr>
      <w:color w:val="0000FF"/>
      <w:u w:val="single"/>
    </w:rPr>
  </w:style>
  <w:style w:type="table" w:styleId="af4">
    <w:name w:val="Table Grid"/>
    <w:basedOn w:val="a1"/>
    <w:uiPriority w:val="59"/>
    <w:rsid w:val="00F73185"/>
    <w:pPr>
      <w:jc w:val="left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0B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c-conference.com/suse-2021_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e-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se-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nekludova.pa</dc:creator>
  <cp:lastModifiedBy>1</cp:lastModifiedBy>
  <cp:revision>18</cp:revision>
  <cp:lastPrinted>2020-10-26T12:16:00Z</cp:lastPrinted>
  <dcterms:created xsi:type="dcterms:W3CDTF">2020-10-16T07:28:00Z</dcterms:created>
  <dcterms:modified xsi:type="dcterms:W3CDTF">2020-11-18T10:17:00Z</dcterms:modified>
</cp:coreProperties>
</file>